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4534"/>
      </w:tblGrid>
      <w:tr w:rsidR="002A09AE">
        <w:trPr>
          <w:jc w:val="center"/>
        </w:trPr>
        <w:tc>
          <w:tcPr>
            <w:tcW w:w="5104" w:type="dxa"/>
          </w:tcPr>
          <w:p w:rsidR="002A09AE" w:rsidRDefault="002A09AE">
            <w:pPr>
              <w:pStyle w:val="rvps14"/>
              <w:spacing w:after="150"/>
            </w:pPr>
          </w:p>
        </w:tc>
        <w:tc>
          <w:tcPr>
            <w:tcW w:w="4533" w:type="dxa"/>
          </w:tcPr>
          <w:p w:rsidR="002A09AE" w:rsidRDefault="00DA4BA6">
            <w:pPr>
              <w:pStyle w:val="rvps14"/>
              <w:spacing w:after="150"/>
              <w:ind w:left="565"/>
              <w:rPr>
                <w:rStyle w:val="spanrvts0"/>
              </w:rPr>
            </w:pPr>
            <w:r>
              <w:rPr>
                <w:rStyle w:val="spanrvts0"/>
              </w:rPr>
              <w:t xml:space="preserve">Додаток 13 </w:t>
            </w:r>
            <w:r>
              <w:rPr>
                <w:rStyle w:val="spanrvts0"/>
              </w:rPr>
              <w:br/>
              <w:t xml:space="preserve">до Порядку психологічного </w:t>
            </w:r>
            <w:r>
              <w:rPr>
                <w:rStyle w:val="spanrvts0"/>
              </w:rPr>
              <w:br/>
              <w:t xml:space="preserve">забезпечення в Державній службі </w:t>
            </w:r>
            <w:r>
              <w:rPr>
                <w:rStyle w:val="spanrvts0"/>
              </w:rPr>
              <w:br/>
              <w:t xml:space="preserve">України з надзвичайних ситуацій </w:t>
            </w:r>
            <w:r>
              <w:rPr>
                <w:rStyle w:val="spanrvts0"/>
              </w:rPr>
              <w:br/>
            </w:r>
            <w:r>
              <w:rPr>
                <w:rStyle w:val="spanrvts0"/>
                <w:color w:val="000000"/>
              </w:rPr>
              <w:t>(пункт 3 розділу V)</w:t>
            </w:r>
          </w:p>
        </w:tc>
      </w:tr>
    </w:tbl>
    <w:p w:rsidR="002A09AE" w:rsidRDefault="00DA4BA6" w:rsidP="00772DA0">
      <w:pPr>
        <w:pStyle w:val="2"/>
        <w:widowControl/>
        <w:numPr>
          <w:ilvl w:val="0"/>
          <w:numId w:val="0"/>
        </w:numPr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Cs w:val="0"/>
          <w:i w:val="0"/>
          <w:iCs w:val="0"/>
        </w:rPr>
        <w:t>Анкета</w:t>
      </w:r>
    </w:p>
    <w:p w:rsidR="002A09AE" w:rsidRDefault="00DA4BA6" w:rsidP="00772DA0">
      <w:pPr>
        <w:pStyle w:val="ab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з вивчення соціально-психологічного клімату в колективі</w:t>
      </w:r>
    </w:p>
    <w:p w:rsidR="002A09AE" w:rsidRDefault="002A09AE" w:rsidP="00772DA0">
      <w:pPr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2A09AE" w:rsidRDefault="00DA4BA6" w:rsidP="00772DA0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Шановні працівники!</w:t>
      </w:r>
    </w:p>
    <w:p w:rsidR="002A09AE" w:rsidRDefault="002A09AE" w:rsidP="00772DA0">
      <w:pPr>
        <w:jc w:val="center"/>
        <w:rPr>
          <w:rFonts w:ascii="Times New Roman" w:hAnsi="Times New Roman"/>
        </w:rPr>
      </w:pPr>
    </w:p>
    <w:p w:rsidR="002A09AE" w:rsidRDefault="00DA4BA6" w:rsidP="00772DA0">
      <w:pPr>
        <w:pStyle w:val="a4"/>
        <w:spacing w:after="0"/>
        <w:ind w:firstLine="567"/>
        <w:jc w:val="both"/>
      </w:pPr>
      <w:r>
        <w:rPr>
          <w:sz w:val="24"/>
          <w:szCs w:val="24"/>
          <w:lang w:val="uk-UA"/>
        </w:rPr>
        <w:t xml:space="preserve">Уважно прочитайте </w:t>
      </w:r>
      <w:r>
        <w:rPr>
          <w:color w:val="000000"/>
          <w:sz w:val="24"/>
          <w:szCs w:val="24"/>
          <w:lang w:val="uk-UA"/>
        </w:rPr>
        <w:t>запитання</w:t>
      </w:r>
      <w:r>
        <w:rPr>
          <w:sz w:val="24"/>
          <w:szCs w:val="24"/>
          <w:lang w:val="uk-UA"/>
        </w:rPr>
        <w:t xml:space="preserve"> і дайте відверті відповіді. </w:t>
      </w:r>
    </w:p>
    <w:p w:rsidR="002A09AE" w:rsidRDefault="00DA4BA6" w:rsidP="00772DA0">
      <w:pPr>
        <w:pStyle w:val="a4"/>
        <w:spacing w:after="0"/>
        <w:ind w:firstLine="567"/>
        <w:jc w:val="both"/>
      </w:pPr>
      <w:r>
        <w:rPr>
          <w:sz w:val="24"/>
          <w:szCs w:val="24"/>
          <w:lang w:val="uk-UA"/>
        </w:rPr>
        <w:t>Анкета анонімна, потреби вказувати своє прізвище немає.</w:t>
      </w:r>
    </w:p>
    <w:p w:rsidR="002A09AE" w:rsidRDefault="00DA4BA6">
      <w:pPr>
        <w:numPr>
          <w:ilvl w:val="0"/>
          <w:numId w:val="2"/>
        </w:numPr>
        <w:tabs>
          <w:tab w:val="left" w:pos="0"/>
          <w:tab w:val="left" w:pos="287"/>
        </w:tabs>
        <w:suppressAutoHyphens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Яка атмосфера, на Вашу думку, переважає 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Вашому підрозділі?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товариська, конструктивна, панує згуртованість, взаємоповага, співробітництво;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задовільна, в колективі рівні </w:t>
      </w:r>
      <w:r>
        <w:rPr>
          <w:rFonts w:ascii="Times New Roman" w:hAnsi="Times New Roman"/>
          <w:color w:val="000000"/>
          <w:sz w:val="24"/>
          <w:szCs w:val="24"/>
        </w:rPr>
        <w:t>взаємини;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недоброзичлива, конфліктна, відчувається нездорова конкуренція, взаємна байдужість.</w:t>
      </w:r>
    </w:p>
    <w:p w:rsidR="002A09AE" w:rsidRDefault="00DA4BA6">
      <w:pPr>
        <w:numPr>
          <w:ilvl w:val="0"/>
          <w:numId w:val="2"/>
        </w:numPr>
        <w:tabs>
          <w:tab w:val="left" w:pos="0"/>
          <w:tab w:val="left" w:pos="283"/>
        </w:tabs>
        <w:suppressAutoHyphens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Охарактеризуйте колектив Вашого підрозділу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?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згуртований спільною метою;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розбитий на окремі групи;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Ваш варіант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</w:t>
      </w:r>
    </w:p>
    <w:p w:rsidR="002A09AE" w:rsidRDefault="00DA4BA6">
      <w:pPr>
        <w:pStyle w:val="10"/>
        <w:numPr>
          <w:ilvl w:val="0"/>
          <w:numId w:val="2"/>
        </w:numPr>
        <w:tabs>
          <w:tab w:val="left" w:pos="0"/>
          <w:tab w:val="left" w:pos="284"/>
        </w:tabs>
        <w:spacing w:before="60"/>
        <w:ind w:left="0"/>
        <w:jc w:val="both"/>
      </w:pPr>
      <w:r>
        <w:rPr>
          <w:b/>
          <w:bCs/>
          <w:color w:val="000000"/>
          <w:kern w:val="2"/>
          <w:sz w:val="24"/>
          <w:szCs w:val="24"/>
        </w:rPr>
        <w:t>Як, на Вашу думку, останнім часом змінився настрій у Вашому колективі?</w:t>
      </w:r>
    </w:p>
    <w:p w:rsidR="002A09AE" w:rsidRDefault="00DA4BA6">
      <w:pPr>
        <w:pStyle w:val="10"/>
        <w:jc w:val="both"/>
      </w:pPr>
      <w:r>
        <w:rPr>
          <w:color w:val="000000"/>
          <w:sz w:val="24"/>
          <w:szCs w:val="24"/>
        </w:rPr>
        <w:t xml:space="preserve">погіршився, у більшості відмічається пригніченість, апатичність до діяльності, песимістичність щодо перспектив служби </w:t>
      </w:r>
      <w:r>
        <w:rPr>
          <w:color w:val="000000"/>
          <w:sz w:val="24"/>
          <w:szCs w:val="24"/>
        </w:rPr>
        <w:t>(роботи) в колективі;</w:t>
      </w:r>
    </w:p>
    <w:p w:rsidR="002A09AE" w:rsidRDefault="00DA4BA6">
      <w:pPr>
        <w:pStyle w:val="10"/>
        <w:jc w:val="both"/>
      </w:pPr>
      <w:r>
        <w:rPr>
          <w:color w:val="000000"/>
          <w:sz w:val="24"/>
          <w:szCs w:val="24"/>
        </w:rPr>
        <w:t>не змінився, нейтральний, особливих змін не відмічається, всі працюють у звичному режимі;</w:t>
      </w:r>
    </w:p>
    <w:p w:rsidR="002A09AE" w:rsidRDefault="00DA4BA6">
      <w:pPr>
        <w:pStyle w:val="10"/>
        <w:jc w:val="both"/>
      </w:pPr>
      <w:r>
        <w:rPr>
          <w:color w:val="000000"/>
          <w:sz w:val="24"/>
          <w:szCs w:val="24"/>
        </w:rPr>
        <w:t>покращився, відмічається загальна оптимістичність настрою щодо перспектив зростання продуктивності діяльності.</w:t>
      </w:r>
    </w:p>
    <w:p w:rsidR="002A09AE" w:rsidRDefault="00DA4BA6">
      <w:pPr>
        <w:numPr>
          <w:ilvl w:val="0"/>
          <w:numId w:val="2"/>
        </w:numPr>
        <w:tabs>
          <w:tab w:val="left" w:pos="0"/>
          <w:tab w:val="left" w:pos="283"/>
        </w:tabs>
        <w:suppressAutoHyphens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Чи відчуваєте Ви роздратування аб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о емоційний дискомфорт під час виконання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br/>
        <w:t>функціональних обов’язків?</w:t>
      </w:r>
    </w:p>
    <w:p w:rsidR="002A09AE" w:rsidRDefault="00DA4BA6">
      <w:pPr>
        <w:tabs>
          <w:tab w:val="left" w:pos="-170"/>
        </w:tabs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так, майже завжди;</w:t>
      </w:r>
    </w:p>
    <w:p w:rsidR="002A09AE" w:rsidRDefault="00DA4BA6">
      <w:pPr>
        <w:pStyle w:val="10"/>
        <w:tabs>
          <w:tab w:val="left" w:pos="170"/>
          <w:tab w:val="left" w:pos="227"/>
        </w:tabs>
        <w:jc w:val="both"/>
      </w:pPr>
      <w:r>
        <w:rPr>
          <w:color w:val="000000"/>
          <w:sz w:val="24"/>
          <w:szCs w:val="24"/>
        </w:rPr>
        <w:t>іноді, залежно від обставин;</w:t>
      </w:r>
    </w:p>
    <w:p w:rsidR="002A09AE" w:rsidRDefault="00DA4BA6">
      <w:pPr>
        <w:pStyle w:val="10"/>
        <w:jc w:val="both"/>
      </w:pPr>
      <w:r>
        <w:rPr>
          <w:color w:val="000000"/>
          <w:sz w:val="24"/>
          <w:szCs w:val="24"/>
        </w:rPr>
        <w:t>ні, перебуваю в ресурсному емоційному стані, сповнений сил і енергії.</w:t>
      </w:r>
    </w:p>
    <w:p w:rsidR="002A09AE" w:rsidRDefault="00DA4BA6">
      <w:pPr>
        <w:numPr>
          <w:ilvl w:val="0"/>
          <w:numId w:val="2"/>
        </w:numPr>
        <w:tabs>
          <w:tab w:val="left" w:pos="0"/>
          <w:tab w:val="left" w:pos="283"/>
        </w:tabs>
        <w:suppressAutoHyphens w:val="0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Чи потребуєте Ви психологічної підтримки або допомоги</w:t>
      </w:r>
      <w:r>
        <w:rPr>
          <w:rFonts w:ascii="Times New Roman" w:hAnsi="Times New Roman"/>
          <w:b/>
          <w:color w:val="000000"/>
          <w:kern w:val="2"/>
          <w:sz w:val="24"/>
          <w:szCs w:val="24"/>
        </w:rPr>
        <w:t>?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так;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ні.</w:t>
      </w:r>
    </w:p>
    <w:p w:rsidR="002A09AE" w:rsidRDefault="00DA4BA6">
      <w:pPr>
        <w:numPr>
          <w:ilvl w:val="0"/>
          <w:numId w:val="2"/>
        </w:numPr>
        <w:tabs>
          <w:tab w:val="left" w:pos="0"/>
          <w:tab w:val="left" w:pos="283"/>
        </w:tabs>
        <w:suppressAutoHyphens w:val="0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Наскіл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ьки добре, на Вашу думку, організовані умови служби (роботи)?</w:t>
      </w:r>
    </w:p>
    <w:p w:rsidR="002A09AE" w:rsidRDefault="00DA4BA6">
      <w:pPr>
        <w:tabs>
          <w:tab w:val="left" w:pos="283"/>
        </w:tabs>
        <w:suppressAutoHyphens w:val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відмінно, організація на високому рівні;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добре, є певні незначні недоліки, які суттєво не впливають на результативність;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погано, багато часу та зусиль витрачається марно через серйозні недоліки та прорахунки               в організації;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незадовільно, на дуже низькому рівні, більше схоже на хаотичний рух.</w:t>
      </w:r>
    </w:p>
    <w:p w:rsidR="002A09AE" w:rsidRDefault="00DA4BA6">
      <w:pPr>
        <w:numPr>
          <w:ilvl w:val="0"/>
          <w:numId w:val="2"/>
        </w:numPr>
        <w:tabs>
          <w:tab w:val="left" w:pos="0"/>
          <w:tab w:val="left" w:pos="340"/>
        </w:tabs>
        <w:suppressAutoHyphens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Чи залучає Вас керівництво до завдань поза межами Ваших посадових обов’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язків?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так (вкажіть прізвище)________________________________________________________;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ні.</w:t>
      </w:r>
    </w:p>
    <w:p w:rsidR="002A09AE" w:rsidRPr="00772DA0" w:rsidRDefault="00DA4BA6">
      <w:pPr>
        <w:numPr>
          <w:ilvl w:val="0"/>
          <w:numId w:val="2"/>
        </w:numPr>
        <w:tabs>
          <w:tab w:val="left" w:pos="0"/>
          <w:tab w:val="left" w:pos="340"/>
        </w:tabs>
        <w:suppressAutoHyphens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Чи присутні, на Вашу думку, під час спілкування з керівництвом нетактовність,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неконструктивна критика, образливі висловлювання, використання ненормативної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br/>
        <w:t>лексики?</w:t>
      </w:r>
    </w:p>
    <w:p w:rsidR="00772DA0" w:rsidRPr="00772DA0" w:rsidRDefault="00772DA0" w:rsidP="00772DA0">
      <w:pPr>
        <w:tabs>
          <w:tab w:val="left" w:pos="340"/>
        </w:tabs>
        <w:suppressAutoHyphens w:val="0"/>
        <w:jc w:val="both"/>
        <w:rPr>
          <w:rFonts w:ascii="Times New Roman" w:hAnsi="Times New Roman"/>
          <w:sz w:val="24"/>
        </w:rPr>
      </w:pPr>
      <w:r w:rsidRPr="00772DA0">
        <w:rPr>
          <w:rFonts w:ascii="Times New Roman" w:hAnsi="Times New Roman"/>
          <w:sz w:val="24"/>
        </w:rPr>
        <w:t>так (вкажіть прізвище) ________________________________________________________;</w:t>
      </w:r>
    </w:p>
    <w:p w:rsidR="00772DA0" w:rsidRPr="00772DA0" w:rsidRDefault="00772DA0" w:rsidP="00772DA0">
      <w:pPr>
        <w:tabs>
          <w:tab w:val="left" w:pos="340"/>
        </w:tabs>
        <w:suppressAutoHyphens w:val="0"/>
        <w:jc w:val="both"/>
        <w:rPr>
          <w:rFonts w:ascii="Times New Roman" w:hAnsi="Times New Roman"/>
          <w:sz w:val="24"/>
        </w:rPr>
      </w:pPr>
      <w:r w:rsidRPr="00772DA0">
        <w:rPr>
          <w:rFonts w:ascii="Times New Roman" w:hAnsi="Times New Roman"/>
          <w:sz w:val="24"/>
        </w:rPr>
        <w:t>ні.</w:t>
      </w:r>
    </w:p>
    <w:p w:rsidR="00772DA0" w:rsidRDefault="00772DA0" w:rsidP="00772DA0">
      <w:pPr>
        <w:tabs>
          <w:tab w:val="left" w:pos="340"/>
        </w:tabs>
        <w:suppressAutoHyphens w:val="0"/>
        <w:jc w:val="both"/>
        <w:rPr>
          <w:rFonts w:ascii="Times New Roman" w:hAnsi="Times New Roman"/>
        </w:rPr>
      </w:pPr>
      <w:bookmarkStart w:id="0" w:name="_GoBack"/>
      <w:bookmarkEnd w:id="0"/>
    </w:p>
    <w:p w:rsidR="00772DA0" w:rsidRDefault="00772DA0" w:rsidP="00772DA0">
      <w:pPr>
        <w:tabs>
          <w:tab w:val="left" w:pos="340"/>
        </w:tabs>
        <w:suppressAutoHyphens w:val="0"/>
        <w:jc w:val="both"/>
        <w:rPr>
          <w:rFonts w:ascii="Times New Roman" w:hAnsi="Times New Roman"/>
        </w:rPr>
      </w:pPr>
    </w:p>
    <w:p w:rsidR="00772DA0" w:rsidRDefault="00772DA0" w:rsidP="00772DA0">
      <w:pPr>
        <w:tabs>
          <w:tab w:val="left" w:pos="340"/>
        </w:tabs>
        <w:suppressAutoHyphens w:val="0"/>
        <w:jc w:val="both"/>
        <w:rPr>
          <w:rFonts w:ascii="Times New Roman" w:hAnsi="Times New Roman"/>
        </w:rPr>
      </w:pPr>
    </w:p>
    <w:p w:rsidR="00772DA0" w:rsidRDefault="00772DA0" w:rsidP="00772DA0">
      <w:pPr>
        <w:tabs>
          <w:tab w:val="left" w:pos="340"/>
        </w:tabs>
        <w:suppressAutoHyphens w:val="0"/>
        <w:jc w:val="both"/>
        <w:rPr>
          <w:rFonts w:ascii="Times New Roman" w:hAnsi="Times New Roman"/>
        </w:rPr>
        <w:sectPr w:rsidR="00772DA0" w:rsidSect="00772DA0">
          <w:pgSz w:w="11907" w:h="16839" w:code="9"/>
          <w:pgMar w:top="1134" w:right="567" w:bottom="1418" w:left="1701" w:header="567" w:footer="0" w:gutter="0"/>
          <w:cols w:space="720"/>
        </w:sectPr>
      </w:pPr>
    </w:p>
    <w:p w:rsidR="002A09AE" w:rsidRDefault="00DA4BA6">
      <w:pPr>
        <w:numPr>
          <w:ilvl w:val="0"/>
          <w:numId w:val="2"/>
        </w:numPr>
        <w:tabs>
          <w:tab w:val="left" w:pos="0"/>
          <w:tab w:val="left" w:pos="340"/>
        </w:tabs>
        <w:suppressAutoHyphens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lastRenderedPageBreak/>
        <w:t xml:space="preserve">Чи існує, на Вашу думку, упереджене ставлення чи необ’єктивна оцінка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br/>
        <w:t>керівництвом р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езультатів Вашої діяльності?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так (вкажіть прізвище) ________________________________________________________;</w:t>
      </w:r>
    </w:p>
    <w:p w:rsidR="002A09AE" w:rsidRDefault="00DA4BA6">
      <w:pPr>
        <w:widowControl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ні.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10.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Чи відомі Вам факти зловживання службовим становищем керівництвом Вашого підрозділу?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 (вкажіть прізвище)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ні.</w:t>
      </w:r>
    </w:p>
    <w:p w:rsidR="002A09AE" w:rsidRDefault="00DA4BA6">
      <w:pPr>
        <w:widowControl/>
        <w:tabs>
          <w:tab w:val="left" w:pos="0"/>
          <w:tab w:val="left" w:pos="3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11.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Як Ви оцінюєте етичність поведінки Вашого керівництва? 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висока;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достатня;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середня;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низька;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дуже низька.</w:t>
      </w:r>
    </w:p>
    <w:p w:rsidR="002A09AE" w:rsidRDefault="00DA4BA6">
      <w:pPr>
        <w:widowControl/>
        <w:tabs>
          <w:tab w:val="left" w:pos="0"/>
          <w:tab w:val="left" w:pos="3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12.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Чи впливають особисті взаємини з керівництвом на можливості кар’єрного зростання у Вашому підрозділі більше, ніж професійні якості? 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так, суттєво впливають;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частково впливають;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впливають незначно;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не впливають;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важко сказати.</w:t>
      </w:r>
    </w:p>
    <w:p w:rsidR="002A09AE" w:rsidRDefault="00DA4BA6">
      <w:pPr>
        <w:widowControl/>
        <w:tabs>
          <w:tab w:val="left" w:pos="0"/>
          <w:tab w:val="left" w:pos="3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13.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Чи стикалися Ви особисто з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 корупційними проявами у Вашому підрозділі?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ніколи не стикався (не стикалася) з такими проявами;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чув (чула) чутки / розмови, але сам (сама) не бачив (не бачила);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бачив (бачила) окремі випадки (1–2 рази);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стикаюся з такими проявами час від часу;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стикаюся з </w:t>
      </w:r>
      <w:r>
        <w:rPr>
          <w:rFonts w:ascii="Times New Roman" w:hAnsi="Times New Roman"/>
          <w:color w:val="000000"/>
          <w:kern w:val="2"/>
          <w:sz w:val="24"/>
          <w:szCs w:val="24"/>
        </w:rPr>
        <w:t>корупційними проявами регулярно;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це звична практика в нашому підрозділі.</w:t>
      </w:r>
    </w:p>
    <w:p w:rsidR="002A09AE" w:rsidRDefault="00DA4BA6">
      <w:pPr>
        <w:widowControl/>
        <w:tabs>
          <w:tab w:val="left" w:pos="0"/>
          <w:tab w:val="left" w:pos="39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14.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Наскільки справедливо та обґрунтовано, на Вашу думку, розподіляються премії, додаткові винагороди та інші заохочення у Вашому підрозділі?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повністю справедливо;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переважно справедли</w:t>
      </w:r>
      <w:r>
        <w:rPr>
          <w:rFonts w:ascii="Times New Roman" w:hAnsi="Times New Roman"/>
          <w:color w:val="000000"/>
          <w:kern w:val="2"/>
          <w:sz w:val="24"/>
          <w:szCs w:val="24"/>
        </w:rPr>
        <w:t>во;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частково справедливо;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переважно несправедливо;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повністю несправедливо.</w:t>
      </w:r>
    </w:p>
    <w:p w:rsidR="002A09AE" w:rsidRDefault="00DA4BA6">
      <w:pPr>
        <w:widowControl/>
        <w:tabs>
          <w:tab w:val="left" w:pos="0"/>
          <w:tab w:val="left" w:pos="39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15.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Чи знаєте Ви, куди звертатися в разі виявлення фактів корупції або неетичної поведінки персоналу?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так;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ні.</w:t>
      </w:r>
    </w:p>
    <w:p w:rsidR="002A09AE" w:rsidRDefault="00DA4BA6">
      <w:pPr>
        <w:widowControl/>
        <w:tabs>
          <w:tab w:val="left" w:pos="0"/>
          <w:tab w:val="left" w:pos="284"/>
          <w:tab w:val="left" w:pos="454"/>
        </w:tabs>
        <w:spacing w:before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16.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Чи користується авторитетом керівник Вашого підрозділу?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так;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ні </w:t>
      </w:r>
      <w:r>
        <w:rPr>
          <w:rFonts w:ascii="Times New Roman" w:hAnsi="Times New Roman"/>
          <w:color w:val="000000"/>
          <w:sz w:val="24"/>
          <w:szCs w:val="24"/>
        </w:rPr>
        <w:t>(напишіть чому) ___________________________________________________________.</w:t>
      </w:r>
    </w:p>
    <w:p w:rsidR="002A09AE" w:rsidRDefault="00DA4BA6">
      <w:pPr>
        <w:tabs>
          <w:tab w:val="left" w:pos="0"/>
          <w:tab w:val="left" w:pos="454"/>
        </w:tabs>
        <w:suppressAutoHyphens w:val="0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17. 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Який стиль керівництва домінує у Вашого керівника підрозділу?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авторитарний (жорсткий контроль з боку керівника, рішення приймає самостійно, без урахування думки підлеглих);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де</w:t>
      </w:r>
      <w:r>
        <w:rPr>
          <w:rFonts w:ascii="Times New Roman" w:hAnsi="Times New Roman"/>
          <w:color w:val="000000"/>
          <w:kern w:val="2"/>
          <w:sz w:val="24"/>
          <w:szCs w:val="24"/>
        </w:rPr>
        <w:t>мократичний (керівник враховує думки та ідеї підлеглих, довіряє колективу);</w:t>
      </w:r>
    </w:p>
    <w:p w:rsidR="002A09AE" w:rsidRDefault="00DA4BA6">
      <w:pPr>
        <w:widowControl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ліберальний (не втручається в роботу колективу, не бере відповідальності за прийняття рішень).</w:t>
      </w:r>
    </w:p>
    <w:p w:rsidR="002A09AE" w:rsidRDefault="002A09AE">
      <w:pPr>
        <w:widowControl/>
        <w:jc w:val="both"/>
        <w:rPr>
          <w:rFonts w:ascii="Times New Roman" w:hAnsi="Times New Roman"/>
        </w:rPr>
      </w:pPr>
    </w:p>
    <w:p w:rsidR="002A09AE" w:rsidRDefault="002A09AE">
      <w:pPr>
        <w:widowControl/>
        <w:jc w:val="both"/>
        <w:rPr>
          <w:rFonts w:ascii="Times New Roman" w:hAnsi="Times New Roman"/>
        </w:rPr>
      </w:pPr>
    </w:p>
    <w:p w:rsidR="002A09AE" w:rsidRDefault="002A09AE">
      <w:pPr>
        <w:widowControl/>
        <w:jc w:val="both"/>
        <w:rPr>
          <w:rFonts w:ascii="Times New Roman" w:hAnsi="Times New Roman"/>
        </w:rPr>
      </w:pPr>
    </w:p>
    <w:p w:rsidR="002A09AE" w:rsidRDefault="00DA4BA6">
      <w:pPr>
        <w:tabs>
          <w:tab w:val="left" w:pos="0"/>
        </w:tabs>
        <w:ind w:left="284" w:hanging="284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18.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Оцініть Ваші відносини з керівництвом підрозділу: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  <w:sz w:val="22"/>
          <w:szCs w:val="24"/>
        </w:rPr>
        <w:t>(</w:t>
      </w:r>
      <w:proofErr w:type="spellStart"/>
      <w:r>
        <w:rPr>
          <w:rFonts w:ascii="Times New Roman" w:hAnsi="Times New Roman"/>
          <w:i/>
          <w:iCs/>
          <w:color w:val="000000"/>
          <w:sz w:val="22"/>
          <w:szCs w:val="24"/>
        </w:rPr>
        <w:t>поставте</w:t>
      </w:r>
      <w:proofErr w:type="spellEnd"/>
      <w:r>
        <w:rPr>
          <w:rFonts w:ascii="Times New Roman" w:hAnsi="Times New Roman"/>
          <w:i/>
          <w:iCs/>
          <w:color w:val="000000"/>
          <w:sz w:val="22"/>
          <w:szCs w:val="24"/>
        </w:rPr>
        <w:t xml:space="preserve"> позначку «+» навпр</w:t>
      </w:r>
      <w:r>
        <w:rPr>
          <w:rFonts w:ascii="Times New Roman" w:hAnsi="Times New Roman"/>
          <w:i/>
          <w:iCs/>
          <w:color w:val="000000"/>
          <w:sz w:val="22"/>
          <w:szCs w:val="24"/>
        </w:rPr>
        <w:t>оти кожного прізвища)</w:t>
      </w:r>
    </w:p>
    <w:tbl>
      <w:tblPr>
        <w:tblW w:w="9422" w:type="dxa"/>
        <w:jc w:val="center"/>
        <w:tblLayout w:type="fixed"/>
        <w:tblLook w:val="04A0" w:firstRow="1" w:lastRow="0" w:firstColumn="1" w:lastColumn="0" w:noHBand="0" w:noVBand="1"/>
      </w:tblPr>
      <w:tblGrid>
        <w:gridCol w:w="2609"/>
        <w:gridCol w:w="1108"/>
        <w:gridCol w:w="1105"/>
        <w:gridCol w:w="1650"/>
        <w:gridCol w:w="1516"/>
        <w:gridCol w:w="1434"/>
      </w:tblGrid>
      <w:tr w:rsidR="002A09AE">
        <w:trPr>
          <w:jc w:val="center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DA4BA6">
            <w:pPr>
              <w:keepNext/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Керівники підрозділу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DA4BA6">
            <w:pPr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2"/>
              </w:rPr>
              <w:t>взаємна повага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DA4BA6">
            <w:pPr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2"/>
              </w:rPr>
              <w:t>напруга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DA4BA6">
            <w:pPr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2"/>
              </w:rPr>
              <w:t>панібратство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DA4BA6">
            <w:pPr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2"/>
              </w:rPr>
              <w:t>байдужість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9AE" w:rsidRDefault="00DA4BA6">
            <w:pPr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2"/>
              </w:rPr>
              <w:t>нестатутні відносини</w:t>
            </w:r>
          </w:p>
        </w:tc>
      </w:tr>
      <w:tr w:rsidR="002A09AE">
        <w:trPr>
          <w:jc w:val="center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jc w:val="center"/>
        </w:trPr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A09AE" w:rsidRDefault="00DA4BA6">
      <w:pPr>
        <w:tabs>
          <w:tab w:val="left" w:pos="400"/>
        </w:tabs>
        <w:ind w:left="284" w:hanging="284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19. Як часто у Вас виникають конфлікти? </w:t>
      </w:r>
      <w:r>
        <w:rPr>
          <w:rFonts w:ascii="Times New Roman" w:hAnsi="Times New Roman"/>
          <w:color w:val="000000"/>
          <w:sz w:val="22"/>
          <w:szCs w:val="24"/>
        </w:rPr>
        <w:t>(</w:t>
      </w:r>
      <w:proofErr w:type="spellStart"/>
      <w:r>
        <w:rPr>
          <w:rFonts w:ascii="Times New Roman" w:hAnsi="Times New Roman"/>
          <w:i/>
          <w:iCs/>
          <w:color w:val="000000"/>
          <w:sz w:val="22"/>
          <w:szCs w:val="24"/>
        </w:rPr>
        <w:t>поставте</w:t>
      </w:r>
      <w:proofErr w:type="spellEnd"/>
      <w:r>
        <w:rPr>
          <w:rFonts w:ascii="Times New Roman" w:hAnsi="Times New Roman"/>
          <w:i/>
          <w:iCs/>
          <w:color w:val="000000"/>
          <w:sz w:val="22"/>
          <w:szCs w:val="24"/>
        </w:rPr>
        <w:t xml:space="preserve"> позначку «+» у кожному рядку)</w:t>
      </w:r>
    </w:p>
    <w:tbl>
      <w:tblPr>
        <w:tblW w:w="9507" w:type="dxa"/>
        <w:jc w:val="center"/>
        <w:tblLayout w:type="fixed"/>
        <w:tblLook w:val="04A0" w:firstRow="1" w:lastRow="0" w:firstColumn="1" w:lastColumn="0" w:noHBand="0" w:noVBand="1"/>
      </w:tblPr>
      <w:tblGrid>
        <w:gridCol w:w="6095"/>
        <w:gridCol w:w="1137"/>
        <w:gridCol w:w="1099"/>
        <w:gridCol w:w="1176"/>
      </w:tblGrid>
      <w:tr w:rsidR="002A09AE">
        <w:trPr>
          <w:cantSplit/>
          <w:trHeight w:val="208"/>
          <w:jc w:val="center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часто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spacing w:after="12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рідко</w:t>
            </w:r>
            <w:proofErr w:type="spell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DA4BA6">
            <w:pPr>
              <w:spacing w:after="12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ніколи</w:t>
            </w:r>
          </w:p>
        </w:tc>
      </w:tr>
      <w:tr w:rsidR="002A09AE">
        <w:trPr>
          <w:jc w:val="center"/>
        </w:trPr>
        <w:tc>
          <w:tcPr>
            <w:tcW w:w="9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 керівництвом підрозділу:</w:t>
            </w:r>
          </w:p>
        </w:tc>
      </w:tr>
      <w:tr w:rsidR="002A09AE">
        <w:trPr>
          <w:jc w:val="center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numPr>
                <w:ilvl w:val="0"/>
                <w:numId w:val="3"/>
              </w:numPr>
              <w:tabs>
                <w:tab w:val="left" w:pos="0"/>
              </w:tabs>
              <w:ind w:left="720" w:hanging="360"/>
              <w:rPr>
                <w:rFonts w:ascii="Times New Roman" w:hAnsi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jc w:val="center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numPr>
                <w:ilvl w:val="0"/>
                <w:numId w:val="3"/>
              </w:numPr>
              <w:tabs>
                <w:tab w:val="left" w:pos="0"/>
              </w:tabs>
              <w:ind w:left="72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jc w:val="center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numPr>
                <w:ilvl w:val="0"/>
                <w:numId w:val="3"/>
              </w:numPr>
              <w:tabs>
                <w:tab w:val="left" w:pos="0"/>
              </w:tabs>
              <w:ind w:left="72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jc w:val="center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 колегами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A09AE" w:rsidRDefault="00DA4BA6">
      <w:pPr>
        <w:ind w:firstLine="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20. Якщо конфлікти виникають, то вкажіть основні причини: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 керівництвом підрозділу _____________________________________________________; 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з колегами___________________________________________________________________.</w:t>
      </w:r>
    </w:p>
    <w:p w:rsidR="002A09AE" w:rsidRDefault="00DA4BA6">
      <w:pPr>
        <w:widowControl/>
        <w:tabs>
          <w:tab w:val="left" w:pos="28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21. </w:t>
      </w: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Наскільки ефективно, на Вашу думку, вирішуються конфліктні ситуації у Вашому колективі?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дуже неефективно – конфлікти зазвичай загострюються та залишаються невирішеними;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неефективно – конфлікти вирішуються повільно та часто незадовільно;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00000"/>
          <w:kern w:val="2"/>
          <w:sz w:val="24"/>
          <w:szCs w:val="24"/>
        </w:rPr>
        <w:t>помірно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ефективно –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деякі конфлікти вирішуються добре, інші – ні;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ефективно – більшість конфліктів вирішується своєчасно та задовільно;</w:t>
      </w:r>
    </w:p>
    <w:p w:rsidR="002A09AE" w:rsidRDefault="00DA4BA6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дуже ефективно – конфлікти вирішуються швидко, справедливо та з користю для всіх сторін.</w:t>
      </w:r>
    </w:p>
    <w:p w:rsidR="002A09AE" w:rsidRDefault="00DA4BA6">
      <w:pPr>
        <w:widowControl/>
        <w:tabs>
          <w:tab w:val="left" w:pos="28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22. Дайте оцінку деяких аспектів організації 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життєдіяльності в колективі Вашого підрозділу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(окремо за кожним пунктом):</w:t>
      </w:r>
    </w:p>
    <w:tbl>
      <w:tblPr>
        <w:tblW w:w="9611" w:type="dxa"/>
        <w:jc w:val="center"/>
        <w:tblLayout w:type="fixed"/>
        <w:tblLook w:val="04A0" w:firstRow="1" w:lastRow="0" w:firstColumn="1" w:lastColumn="0" w:noHBand="0" w:noVBand="1"/>
      </w:tblPr>
      <w:tblGrid>
        <w:gridCol w:w="4398"/>
        <w:gridCol w:w="1730"/>
        <w:gridCol w:w="1705"/>
        <w:gridCol w:w="1778"/>
      </w:tblGrid>
      <w:tr w:rsidR="002A09AE">
        <w:trPr>
          <w:cantSplit/>
          <w:trHeight w:hRule="exact" w:val="284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добре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задовільно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DA4BA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незадовільно</w:t>
            </w:r>
          </w:p>
        </w:tc>
      </w:tr>
      <w:tr w:rsidR="002A09AE">
        <w:trPr>
          <w:cantSplit/>
          <w:trHeight w:hRule="exact" w:val="28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Умови служби (роботи)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cantSplit/>
          <w:trHeight w:hRule="exact" w:val="28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Організація служби (роботи)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cantSplit/>
          <w:trHeight w:hRule="exact" w:val="28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cantSplit/>
          <w:trHeight w:hRule="exact" w:val="28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Речове забезпечення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cantSplit/>
          <w:trHeight w:hRule="exact" w:val="28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Грошове забезпечення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cantSplit/>
          <w:trHeight w:hRule="exact" w:val="28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Психологічне забезпечення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09AE">
        <w:trPr>
          <w:cantSplit/>
          <w:trHeight w:hRule="exact" w:val="283"/>
          <w:jc w:val="center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DA4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 дисципліни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9AE" w:rsidRDefault="002A09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A09AE" w:rsidRDefault="00DA4BA6">
      <w:pPr>
        <w:widowControl/>
        <w:tabs>
          <w:tab w:val="left" w:pos="0"/>
          <w:tab w:val="left" w:pos="284"/>
        </w:tabs>
        <w:spacing w:before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23. Що, на Вашу думку, необхідно змінити у Вашому підрозділі на краще? </w:t>
      </w:r>
    </w:p>
    <w:p w:rsidR="002A09AE" w:rsidRDefault="00DA4B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:rsidR="002A09AE" w:rsidRDefault="00DA4BA6">
      <w:pPr>
        <w:widowControl/>
        <w:tabs>
          <w:tab w:val="left" w:pos="0"/>
          <w:tab w:val="left" w:pos="284"/>
        </w:tabs>
        <w:spacing w:before="60"/>
        <w:ind w:left="-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24. Запитання до керівника органу / підрозділу ДСНС </w:t>
      </w:r>
    </w:p>
    <w:p w:rsidR="002A09AE" w:rsidRDefault="00DA4BA6">
      <w:pPr>
        <w:widowControl/>
        <w:tabs>
          <w:tab w:val="left" w:pos="284"/>
        </w:tabs>
        <w:spacing w:before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2A09AE" w:rsidRDefault="00DA4BA6">
      <w:pPr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Дякуємо за участь в опитуванні!</w:t>
      </w:r>
    </w:p>
    <w:p w:rsidR="002A09AE" w:rsidRDefault="002A09AE">
      <w:pPr>
        <w:jc w:val="both"/>
        <w:rPr>
          <w:rFonts w:ascii="Times New Roman" w:hAnsi="Times New Roman"/>
          <w:color w:val="000000"/>
        </w:rPr>
      </w:pPr>
    </w:p>
    <w:p w:rsidR="002A09AE" w:rsidRDefault="002A09AE">
      <w:pPr>
        <w:jc w:val="both"/>
        <w:rPr>
          <w:rFonts w:ascii="Times New Roman" w:hAnsi="Times New Roman"/>
          <w:color w:val="000000"/>
        </w:rPr>
      </w:pPr>
    </w:p>
    <w:p w:rsidR="002A09AE" w:rsidRDefault="00DA4BA6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Примітка.</w:t>
      </w:r>
      <w:r>
        <w:rPr>
          <w:rFonts w:ascii="Times New Roman" w:hAnsi="Times New Roman"/>
          <w:color w:val="000000"/>
        </w:rPr>
        <w:t xml:space="preserve">  Перелік питань анкети з вивчення соціально-психологічного клімату не є вичерпним та може бути доповнений твердженнями / питаннями з урахуванням специфіки діяльності органу / підрозділу ДСНС.</w:t>
      </w:r>
    </w:p>
    <w:p w:rsidR="002A09AE" w:rsidRDefault="002A09AE">
      <w:pPr>
        <w:jc w:val="both"/>
        <w:rPr>
          <w:rFonts w:ascii="Times New Roman" w:hAnsi="Times New Roman"/>
        </w:rPr>
      </w:pPr>
    </w:p>
    <w:p w:rsidR="002A09AE" w:rsidRDefault="00DA4BA6">
      <w:pPr>
        <w:jc w:val="center"/>
        <w:rPr>
          <w:rFonts w:ascii="Times New Roman" w:hAnsi="Times New Roman"/>
        </w:rPr>
      </w:pPr>
      <w:r>
        <w:t>________________________________________</w:t>
      </w:r>
    </w:p>
    <w:sectPr w:rsidR="002A09AE" w:rsidSect="00772DA0">
      <w:headerReference w:type="even" r:id="rId7"/>
      <w:headerReference w:type="default" r:id="rId8"/>
      <w:headerReference w:type="first" r:id="rId9"/>
      <w:pgSz w:w="11907" w:h="16839" w:code="9"/>
      <w:pgMar w:top="1134" w:right="567" w:bottom="1417" w:left="1701" w:header="56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BA6" w:rsidRDefault="00DA4BA6"/>
  </w:endnote>
  <w:endnote w:type="continuationSeparator" w:id="0">
    <w:p w:rsidR="00DA4BA6" w:rsidRDefault="00DA4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BA6" w:rsidRDefault="00DA4BA6"/>
  </w:footnote>
  <w:footnote w:type="continuationSeparator" w:id="0">
    <w:p w:rsidR="00DA4BA6" w:rsidRDefault="00DA4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9AE" w:rsidRDefault="002A09A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9AE" w:rsidRDefault="00DA4BA6">
    <w:pPr>
      <w:pStyle w:val="ae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#</w:t>
    </w:r>
    <w:r>
      <w:rPr>
        <w:rFonts w:ascii="Times New Roman" w:hAnsi="Times New Roman"/>
        <w:sz w:val="24"/>
      </w:rPr>
      <w:fldChar w:fldCharType="end"/>
    </w:r>
  </w:p>
  <w:p w:rsidR="002A09AE" w:rsidRDefault="00DA4BA6">
    <w:pPr>
      <w:widowControl/>
      <w:tabs>
        <w:tab w:val="left" w:pos="0"/>
        <w:tab w:val="left" w:pos="284"/>
        <w:tab w:val="left" w:pos="397"/>
      </w:tabs>
      <w:spacing w:before="60"/>
      <w:jc w:val="right"/>
      <w:rPr>
        <w:rFonts w:ascii="Times New Roman" w:hAnsi="Times New Roman"/>
        <w:color w:val="000000"/>
        <w:sz w:val="24"/>
        <w:szCs w:val="24"/>
      </w:rPr>
    </w:pPr>
    <w:r>
      <w:rPr>
        <w:rFonts w:ascii="Times New Roman" w:hAnsi="Times New Roman"/>
        <w:color w:val="000000"/>
        <w:sz w:val="24"/>
      </w:rPr>
      <w:t>Продовження додатка 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9AE" w:rsidRDefault="00DA4BA6">
    <w:pPr>
      <w:pStyle w:val="ae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#</w:t>
    </w:r>
    <w:r>
      <w:rPr>
        <w:rFonts w:ascii="Times New Roman" w:hAnsi="Times New Roman"/>
        <w:sz w:val="24"/>
      </w:rPr>
      <w:fldChar w:fldCharType="end"/>
    </w:r>
  </w:p>
  <w:p w:rsidR="002A09AE" w:rsidRDefault="00DA4BA6">
    <w:pPr>
      <w:widowControl/>
      <w:tabs>
        <w:tab w:val="left" w:pos="0"/>
        <w:tab w:val="left" w:pos="284"/>
        <w:tab w:val="left" w:pos="397"/>
      </w:tabs>
      <w:spacing w:before="60"/>
      <w:jc w:val="right"/>
      <w:rPr>
        <w:rFonts w:ascii="Times New Roman" w:hAnsi="Times New Roman"/>
        <w:color w:val="000000"/>
        <w:sz w:val="24"/>
        <w:szCs w:val="24"/>
      </w:rPr>
    </w:pPr>
    <w:r>
      <w:rPr>
        <w:rFonts w:ascii="Times New Roman" w:hAnsi="Times New Roman"/>
        <w:color w:val="000000"/>
        <w:sz w:val="24"/>
      </w:rPr>
      <w:t>Продовженн</w:t>
    </w:r>
    <w:r>
      <w:rPr>
        <w:rFonts w:ascii="Times New Roman" w:hAnsi="Times New Roman"/>
        <w:color w:val="000000"/>
        <w:sz w:val="24"/>
      </w:rPr>
      <w:t>я додатка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0060A"/>
    <w:multiLevelType w:val="multilevel"/>
    <w:tmpl w:val="895875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FDD3531"/>
    <w:multiLevelType w:val="multilevel"/>
    <w:tmpl w:val="3CA28AC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2027A3A"/>
    <w:multiLevelType w:val="multilevel"/>
    <w:tmpl w:val="FCC83898"/>
    <w:lvl w:ilvl="0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rFonts w:ascii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425FE4"/>
    <w:multiLevelType w:val="multilevel"/>
    <w:tmpl w:val="A27876D0"/>
    <w:lvl w:ilvl="0">
      <w:numFmt w:val="bullet"/>
      <w:lvlText w:val="-"/>
      <w:lvlJc w:val="left"/>
      <w:pPr>
        <w:tabs>
          <w:tab w:val="num" w:pos="0"/>
        </w:tabs>
        <w:ind w:left="36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gutterAtTop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09AE"/>
    <w:rsid w:val="002A09AE"/>
    <w:rsid w:val="00772DA0"/>
    <w:rsid w:val="00DA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77D0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ourier New" w:hAnsi="Courier New"/>
      <w:szCs w:val="22"/>
      <w:lang w:val="uk-UA" w:eastAsia="uk-U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spacing w:before="240" w:after="60"/>
      <w:ind w:left="432" w:hanging="432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widowControl/>
      <w:jc w:val="center"/>
      <w:outlineLvl w:val="7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widowControl/>
      <w:spacing w:after="120"/>
    </w:pPr>
    <w:rPr>
      <w:rFonts w:ascii="Times New Roman" w:hAnsi="Times New Roman"/>
      <w:lang w:val="ru-RU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Без интервала1"/>
    <w:qFormat/>
    <w:pPr>
      <w:suppressAutoHyphens/>
    </w:pPr>
    <w:rPr>
      <w:szCs w:val="22"/>
      <w:lang w:val="uk-UA" w:eastAsia="uk-UA"/>
    </w:rPr>
  </w:style>
  <w:style w:type="paragraph" w:customStyle="1" w:styleId="b">
    <w:name w:val="Îáû÷íbé"/>
    <w:qFormat/>
    <w:pPr>
      <w:widowControl w:val="0"/>
      <w:suppressAutoHyphens/>
    </w:pPr>
    <w:rPr>
      <w:szCs w:val="22"/>
      <w:lang w:eastAsia="uk-UA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8">
    <w:name w:val="Заголовок*"/>
    <w:basedOn w:val="a"/>
    <w:next w:val="a4"/>
    <w:qFormat/>
    <w:pPr>
      <w:widowControl/>
      <w:jc w:val="center"/>
    </w:pPr>
    <w:rPr>
      <w:rFonts w:ascii="Times New Roman" w:hAnsi="Times New Roman"/>
      <w:b/>
      <w:bCs/>
      <w:sz w:val="44"/>
      <w:szCs w:val="4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">
    <w:name w:val="Caption*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Назва об'єкта*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qFormat/>
    <w:pPr>
      <w:suppressLineNumbers/>
    </w:p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styleId="aa">
    <w:name w:val="endnote text"/>
    <w:basedOn w:val="a"/>
    <w:link w:val="13"/>
    <w:pPr>
      <w:widowControl/>
    </w:pPr>
    <w:rPr>
      <w:rFonts w:ascii="Times New Roman" w:hAnsi="Times New Roman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styleId="ab">
    <w:name w:val="Body Text Indent"/>
    <w:basedOn w:val="a"/>
    <w:pPr>
      <w:widowControl/>
      <w:spacing w:after="120"/>
      <w:ind w:left="283"/>
    </w:pPr>
    <w:rPr>
      <w:rFonts w:ascii="Times New Roman" w:hAnsi="Times New Roman"/>
      <w:lang w:val="ru-RU"/>
    </w:rPr>
  </w:style>
  <w:style w:type="paragraph" w:customStyle="1" w:styleId="211">
    <w:name w:val="Основной текст с отступом 21"/>
    <w:basedOn w:val="a"/>
    <w:qFormat/>
    <w:pPr>
      <w:widowControl/>
      <w:spacing w:after="120" w:line="480" w:lineRule="auto"/>
      <w:ind w:left="283"/>
    </w:pPr>
    <w:rPr>
      <w:rFonts w:ascii="Times New Roman" w:hAnsi="Times New Roman"/>
      <w:lang w:val="ru-RU"/>
    </w:rPr>
  </w:style>
  <w:style w:type="paragraph" w:customStyle="1" w:styleId="14">
    <w:name w:val="Название объекта1"/>
    <w:basedOn w:val="a"/>
    <w:next w:val="a"/>
    <w:qFormat/>
    <w:pPr>
      <w:widowControl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c">
    <w:name w:val="Normal (Web)"/>
    <w:basedOn w:val="a"/>
    <w:qFormat/>
    <w:pPr>
      <w:widowControl/>
      <w:spacing w:before="280" w:after="280"/>
    </w:pPr>
    <w:rPr>
      <w:rFonts w:ascii="Times New Roman" w:hAnsi="Times New Roman"/>
      <w:sz w:val="24"/>
      <w:szCs w:val="24"/>
      <w:lang w:val="ru-RU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Indent3">
    <w:name w:val="Body Text Indent 3*"/>
    <w:basedOn w:val="a"/>
    <w:qFormat/>
    <w:pPr>
      <w:widowControl/>
      <w:tabs>
        <w:tab w:val="left" w:pos="142"/>
      </w:tabs>
      <w:ind w:firstLine="709"/>
      <w:jc w:val="both"/>
    </w:pPr>
    <w:rPr>
      <w:rFonts w:ascii="Times New Roman" w:hAnsi="Times New Roman"/>
      <w:sz w:val="28"/>
      <w:szCs w:val="28"/>
      <w:lang w:val="ru-RU"/>
    </w:rPr>
  </w:style>
  <w:style w:type="paragraph" w:styleId="af0">
    <w:name w:val="footnote text"/>
    <w:basedOn w:val="a"/>
    <w:link w:val="af1"/>
    <w:pPr>
      <w:widowControl/>
    </w:pPr>
    <w:rPr>
      <w:rFonts w:ascii="Times New Roman" w:hAnsi="Times New Roman"/>
      <w:lang w:val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lang w:val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rvps14">
    <w:name w:val="rvps14"/>
    <w:basedOn w:val="a"/>
    <w:qFormat/>
  </w:style>
  <w:style w:type="paragraph" w:customStyle="1" w:styleId="af4">
    <w:name w:val="Положення"/>
    <w:basedOn w:val="1"/>
    <w:qFormat/>
    <w:pPr>
      <w:numPr>
        <w:numId w:val="0"/>
      </w:numPr>
      <w:tabs>
        <w:tab w:val="left" w:pos="0"/>
      </w:tabs>
      <w:spacing w:before="0" w:after="0" w:line="360" w:lineRule="auto"/>
      <w:ind w:left="432" w:hanging="432"/>
      <w:jc w:val="center"/>
      <w:outlineLvl w:val="9"/>
    </w:pPr>
    <w:rPr>
      <w:rFonts w:ascii="Times New Roman" w:hAnsi="Times New Roman"/>
      <w:sz w:val="28"/>
      <w:szCs w:val="28"/>
    </w:rPr>
  </w:style>
  <w:style w:type="paragraph" w:customStyle="1" w:styleId="af5">
    <w:name w:val="Верхній колонтитул ліворуч"/>
    <w:basedOn w:val="ae"/>
    <w:qFormat/>
    <w:pPr>
      <w:suppressLineNumbers/>
    </w:pPr>
  </w:style>
  <w:style w:type="paragraph" w:customStyle="1" w:styleId="af6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7">
    <w:name w:val="Заголовок таблиці"/>
    <w:basedOn w:val="af3"/>
    <w:qFormat/>
    <w:pPr>
      <w:jc w:val="center"/>
    </w:pPr>
    <w:rPr>
      <w:b/>
      <w:bCs/>
    </w:rPr>
  </w:style>
  <w:style w:type="character" w:styleId="af8">
    <w:name w:val="line number"/>
    <w:basedOn w:val="a0"/>
    <w:semiHidden/>
    <w:qFormat/>
  </w:style>
  <w:style w:type="character" w:styleId="af9">
    <w:name w:val="Hyperlink"/>
    <w:rPr>
      <w:color w:val="0000FF"/>
      <w:u w:val="single"/>
    </w:rPr>
  </w:style>
  <w:style w:type="character" w:customStyle="1" w:styleId="WW8Num21z0">
    <w:name w:val="WW8Num21z0"/>
    <w:qFormat/>
    <w:rPr>
      <w:rFonts w:ascii="Times New Roman" w:hAnsi="Times New Roman"/>
    </w:rPr>
  </w:style>
  <w:style w:type="character" w:customStyle="1" w:styleId="WW8Num22z0">
    <w:name w:val="WW8Num22z0"/>
    <w:qFormat/>
    <w:rPr>
      <w:rFonts w:ascii="Times New Roman" w:hAnsi="Times New Roman"/>
    </w:rPr>
  </w:style>
  <w:style w:type="character" w:customStyle="1" w:styleId="WW8Num23z0">
    <w:name w:val="WW8Num23z0"/>
    <w:qFormat/>
    <w:rPr>
      <w:rFonts w:ascii="Times New Roman" w:hAnsi="Times New Roman"/>
    </w:rPr>
  </w:style>
  <w:style w:type="character" w:customStyle="1" w:styleId="WW8Num24z0">
    <w:name w:val="WW8Num24z0"/>
    <w:qFormat/>
    <w:rPr>
      <w:rFonts w:ascii="Times New Roman" w:hAnsi="Times New Roman"/>
    </w:rPr>
  </w:style>
  <w:style w:type="character" w:customStyle="1" w:styleId="WW8Num1z0">
    <w:name w:val="WW8Num1z0"/>
    <w:basedOn w:val="a0"/>
    <w:qFormat/>
  </w:style>
  <w:style w:type="character" w:customStyle="1" w:styleId="WW8Num2z0">
    <w:name w:val="WW8Num2z0"/>
    <w:qFormat/>
    <w:rPr>
      <w:rFonts w:ascii="Times New Roman" w:hAnsi="Times New Roman"/>
      <w:b/>
      <w:bCs/>
      <w:i w:val="0"/>
      <w:iCs w:val="0"/>
      <w:sz w:val="24"/>
      <w:szCs w:val="24"/>
    </w:rPr>
  </w:style>
  <w:style w:type="character" w:customStyle="1" w:styleId="WW8Num3z0">
    <w:name w:val="WW8Num3z0"/>
    <w:qFormat/>
    <w:rPr>
      <w:rFonts w:ascii="Times New Roman" w:hAnsi="Times New Roman"/>
    </w:rPr>
  </w:style>
  <w:style w:type="character" w:customStyle="1" w:styleId="WW8Num4z0">
    <w:name w:val="WW8Num4z0"/>
    <w:qFormat/>
    <w:rPr>
      <w:rFonts w:ascii="Times New Roman" w:hAnsi="Times New Roman"/>
    </w:rPr>
  </w:style>
  <w:style w:type="character" w:customStyle="1" w:styleId="WW8Num5z0">
    <w:name w:val="WW8Num5z0"/>
    <w:qFormat/>
    <w:rPr>
      <w:rFonts w:ascii="Times New Roman" w:hAnsi="Times New Roman"/>
    </w:rPr>
  </w:style>
  <w:style w:type="character" w:customStyle="1" w:styleId="WW8Num6z0">
    <w:name w:val="WW8Num6z0"/>
    <w:qFormat/>
    <w:rPr>
      <w:rFonts w:ascii="Times New Roman" w:hAnsi="Times New Roman"/>
    </w:rPr>
  </w:style>
  <w:style w:type="character" w:customStyle="1" w:styleId="WW8Num7z0">
    <w:name w:val="WW8Num7z0"/>
    <w:qFormat/>
    <w:rPr>
      <w:rFonts w:ascii="Times New Roman" w:hAnsi="Times New Roman"/>
    </w:rPr>
  </w:style>
  <w:style w:type="character" w:customStyle="1" w:styleId="WW8Num8z0">
    <w:name w:val="WW8Num8z0"/>
    <w:qFormat/>
    <w:rPr>
      <w:rFonts w:ascii="Times New Roman" w:hAnsi="Times New Roman"/>
    </w:rPr>
  </w:style>
  <w:style w:type="character" w:customStyle="1" w:styleId="WW8Num9z0">
    <w:name w:val="WW8Num9z0"/>
    <w:qFormat/>
    <w:rPr>
      <w:rFonts w:ascii="Times New Roman" w:hAnsi="Times New Roman"/>
    </w:rPr>
  </w:style>
  <w:style w:type="character" w:customStyle="1" w:styleId="WW8Num10z0">
    <w:name w:val="WW8Num10z0"/>
    <w:qFormat/>
    <w:rPr>
      <w:rFonts w:ascii="Times New Roman" w:hAnsi="Times New Roman"/>
    </w:rPr>
  </w:style>
  <w:style w:type="character" w:customStyle="1" w:styleId="WW8Num11z0">
    <w:name w:val="WW8Num11z0"/>
    <w:qFormat/>
    <w:rPr>
      <w:rFonts w:ascii="Times New Roman" w:hAnsi="Times New Roman"/>
    </w:rPr>
  </w:style>
  <w:style w:type="character" w:customStyle="1" w:styleId="WW8Num12z0">
    <w:name w:val="WW8Num12z0"/>
    <w:qFormat/>
    <w:rPr>
      <w:rFonts w:ascii="Times New Roman" w:hAnsi="Times New Roman"/>
    </w:rPr>
  </w:style>
  <w:style w:type="character" w:customStyle="1" w:styleId="WW8Num13z0">
    <w:name w:val="WW8Num13z0"/>
    <w:qFormat/>
    <w:rPr>
      <w:rFonts w:ascii="Times New Roman" w:hAnsi="Times New Roman"/>
    </w:rPr>
  </w:style>
  <w:style w:type="character" w:customStyle="1" w:styleId="WW8Num14z0">
    <w:name w:val="WW8Num14z0"/>
    <w:qFormat/>
    <w:rPr>
      <w:rFonts w:ascii="Times New Roman" w:hAnsi="Times New Roman"/>
    </w:rPr>
  </w:style>
  <w:style w:type="character" w:customStyle="1" w:styleId="WW8Num15z0">
    <w:name w:val="WW8Num15z0"/>
    <w:qFormat/>
    <w:rPr>
      <w:rFonts w:ascii="Times New Roman" w:hAnsi="Times New Roman"/>
    </w:rPr>
  </w:style>
  <w:style w:type="character" w:customStyle="1" w:styleId="WW8Num16z0">
    <w:name w:val="WW8Num16z0"/>
    <w:qFormat/>
    <w:rPr>
      <w:rFonts w:ascii="Times New Roman" w:hAnsi="Times New Roman"/>
    </w:rPr>
  </w:style>
  <w:style w:type="character" w:customStyle="1" w:styleId="WW8Num17z0">
    <w:name w:val="WW8Num17z0"/>
    <w:qFormat/>
    <w:rPr>
      <w:rFonts w:ascii="Times New Roman" w:hAnsi="Times New Roman"/>
    </w:rPr>
  </w:style>
  <w:style w:type="character" w:customStyle="1" w:styleId="WW8Num18z0">
    <w:name w:val="WW8Num18z0"/>
    <w:qFormat/>
    <w:rPr>
      <w:rFonts w:ascii="Times New Roman" w:hAnsi="Times New Roman"/>
    </w:rPr>
  </w:style>
  <w:style w:type="character" w:customStyle="1" w:styleId="WW8Num19z0">
    <w:name w:val="WW8Num19z0"/>
    <w:qFormat/>
    <w:rPr>
      <w:rFonts w:ascii="Times New Roman" w:hAnsi="Times New Roman"/>
    </w:rPr>
  </w:style>
  <w:style w:type="character" w:customStyle="1" w:styleId="WW8Num20z0">
    <w:name w:val="WW8Num20z0"/>
    <w:qFormat/>
    <w:rPr>
      <w:rFonts w:ascii="Times New Roman" w:hAnsi="Times New Roman"/>
    </w:rPr>
  </w:style>
  <w:style w:type="character" w:customStyle="1" w:styleId="WW8Num8z1">
    <w:name w:val="WW8Num8z1"/>
    <w:basedOn w:val="a0"/>
    <w:qFormat/>
  </w:style>
  <w:style w:type="character" w:customStyle="1" w:styleId="WW8Num16z1">
    <w:name w:val="WW8Num16z1"/>
    <w:qFormat/>
    <w:rPr>
      <w:rFonts w:ascii="Courier New" w:hAnsi="Courier New"/>
    </w:rPr>
  </w:style>
  <w:style w:type="character" w:customStyle="1" w:styleId="WW8Num16z2">
    <w:name w:val="WW8Num16z2"/>
    <w:qFormat/>
    <w:rPr>
      <w:rFonts w:ascii="Wingdings" w:hAnsi="Wingdings"/>
    </w:rPr>
  </w:style>
  <w:style w:type="character" w:customStyle="1" w:styleId="WW8Num16z3">
    <w:name w:val="WW8Num16z3"/>
    <w:qFormat/>
    <w:rPr>
      <w:rFonts w:ascii="Symbol" w:hAnsi="Symbol"/>
    </w:rPr>
  </w:style>
  <w:style w:type="character" w:customStyle="1" w:styleId="afa">
    <w:name w:val="Положення Знак"/>
    <w:qFormat/>
    <w:rPr>
      <w:b/>
      <w:bCs/>
      <w:kern w:val="2"/>
      <w:sz w:val="28"/>
      <w:szCs w:val="28"/>
      <w:lang w:val="uk-UA"/>
    </w:rPr>
  </w:style>
  <w:style w:type="character" w:customStyle="1" w:styleId="22">
    <w:name w:val="Заголовок 2 Знак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afb">
    <w:name w:val="Текст концевой сноски Знак"/>
    <w:qFormat/>
    <w:rPr>
      <w:lang w:val="uk-UA"/>
    </w:rPr>
  </w:style>
  <w:style w:type="character" w:customStyle="1" w:styleId="23">
    <w:name w:val="Основной текст 2 Знак"/>
    <w:qFormat/>
    <w:rPr>
      <w:rFonts w:ascii="Courier New" w:hAnsi="Courier New"/>
      <w:lang w:val="uk-UA"/>
    </w:rPr>
  </w:style>
  <w:style w:type="character" w:customStyle="1" w:styleId="3">
    <w:name w:val="Основной текст с отступом 3 Знак"/>
    <w:qFormat/>
    <w:rPr>
      <w:rFonts w:ascii="Courier New" w:hAnsi="Courier New"/>
      <w:sz w:val="16"/>
      <w:szCs w:val="16"/>
      <w:lang w:val="uk-UA"/>
    </w:rPr>
  </w:style>
  <w:style w:type="character" w:customStyle="1" w:styleId="afc">
    <w:name w:val="Верхний колонтитул Знак"/>
    <w:qFormat/>
    <w:rPr>
      <w:rFonts w:ascii="Courier New" w:hAnsi="Courier New"/>
      <w:lang w:val="uk-UA"/>
    </w:rPr>
  </w:style>
  <w:style w:type="character" w:customStyle="1" w:styleId="afd">
    <w:name w:val="Нижний колонтитул Знак"/>
    <w:qFormat/>
    <w:rPr>
      <w:rFonts w:ascii="Courier New" w:hAnsi="Courier New"/>
      <w:lang w:val="uk-UA"/>
    </w:rPr>
  </w:style>
  <w:style w:type="character" w:customStyle="1" w:styleId="afe">
    <w:name w:val="Название Знак"/>
    <w:qFormat/>
    <w:rPr>
      <w:b/>
      <w:bCs/>
      <w:sz w:val="44"/>
      <w:szCs w:val="44"/>
      <w:lang w:val="uk-UA"/>
    </w:rPr>
  </w:style>
  <w:style w:type="character" w:customStyle="1" w:styleId="aff">
    <w:name w:val="Символ сноски"/>
    <w:qFormat/>
    <w:rPr>
      <w:vertAlign w:val="superscript"/>
    </w:rPr>
  </w:style>
  <w:style w:type="character" w:customStyle="1" w:styleId="HTML0">
    <w:name w:val="Стандартный HTML Знак"/>
    <w:qFormat/>
    <w:rPr>
      <w:rFonts w:ascii="Courier New" w:hAnsi="Courier New"/>
    </w:rPr>
  </w:style>
  <w:style w:type="character" w:customStyle="1" w:styleId="spanrvts0">
    <w:name w:val="span_rvts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styleId="aff0">
    <w:name w:val="footnote reference"/>
    <w:semiHidden/>
    <w:rPr>
      <w:vertAlign w:val="superscript"/>
    </w:rPr>
  </w:style>
  <w:style w:type="character" w:customStyle="1" w:styleId="af1">
    <w:name w:val="Текст сноски Знак"/>
    <w:link w:val="af0"/>
    <w:semiHidden/>
    <w:rPr>
      <w:sz w:val="20"/>
      <w:szCs w:val="20"/>
    </w:rPr>
  </w:style>
  <w:style w:type="character" w:styleId="aff1">
    <w:name w:val="endnote reference"/>
    <w:semiHidden/>
    <w:rPr>
      <w:vertAlign w:val="superscript"/>
    </w:rPr>
  </w:style>
  <w:style w:type="character" w:customStyle="1" w:styleId="13">
    <w:name w:val="Текст концевой сноски Знак1"/>
    <w:link w:val="aa"/>
    <w:semiHidden/>
    <w:rPr>
      <w:sz w:val="20"/>
      <w:szCs w:val="20"/>
    </w:rPr>
  </w:style>
  <w:style w:type="table" w:styleId="15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f2">
    <w:name w:val="Без маркерів"/>
  </w:style>
  <w:style w:type="paragraph" w:styleId="aff3">
    <w:name w:val="List Paragraph"/>
    <w:basedOn w:val="a"/>
    <w:uiPriority w:val="34"/>
    <w:qFormat/>
    <w:rsid w:val="00772DA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930</Words>
  <Characters>5303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</dc:creator>
  <cp:lastModifiedBy>Mazur</cp:lastModifiedBy>
  <cp:revision>48</cp:revision>
  <cp:lastPrinted>2025-12-25T14:46:00Z</cp:lastPrinted>
  <dcterms:created xsi:type="dcterms:W3CDTF">2017-12-12T15:40:00Z</dcterms:created>
  <dcterms:modified xsi:type="dcterms:W3CDTF">2026-04-29T19:25:00Z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0ec31580-be87-4e82-ae6b-de1a68c94ce4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2026-02-13T09:25:05Z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